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BD" w:rsidRPr="00CE0980" w:rsidRDefault="00496FB7" w:rsidP="00D03B02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CE0980">
        <w:rPr>
          <w:rFonts w:ascii="黑体" w:eastAsia="黑体" w:hAnsi="黑体" w:hint="eastAsia"/>
          <w:b/>
          <w:sz w:val="44"/>
          <w:szCs w:val="44"/>
        </w:rPr>
        <w:t>上交所技术</w:t>
      </w:r>
      <w:r w:rsidR="006023BD" w:rsidRPr="00CE0980">
        <w:rPr>
          <w:rFonts w:ascii="黑体" w:eastAsia="黑体" w:hAnsi="黑体" w:hint="eastAsia"/>
          <w:b/>
          <w:sz w:val="44"/>
          <w:szCs w:val="44"/>
        </w:rPr>
        <w:t>有限责任</w:t>
      </w:r>
      <w:r w:rsidRPr="00CE0980">
        <w:rPr>
          <w:rFonts w:ascii="黑体" w:eastAsia="黑体" w:hAnsi="黑体" w:hint="eastAsia"/>
          <w:b/>
          <w:sz w:val="44"/>
          <w:szCs w:val="44"/>
        </w:rPr>
        <w:t>公司</w:t>
      </w:r>
    </w:p>
    <w:p w:rsidR="00D03B02" w:rsidRPr="00CE0980" w:rsidRDefault="006023BD" w:rsidP="00D03B02">
      <w:pPr>
        <w:spacing w:line="360" w:lineRule="auto"/>
        <w:jc w:val="center"/>
        <w:rPr>
          <w:rFonts w:ascii="黑体" w:eastAsia="黑体" w:hAnsi="黑体"/>
          <w:b/>
          <w:sz w:val="44"/>
          <w:szCs w:val="44"/>
        </w:rPr>
      </w:pPr>
      <w:r w:rsidRPr="00CE0980">
        <w:rPr>
          <w:rFonts w:ascii="黑体" w:eastAsia="黑体" w:hAnsi="黑体" w:hint="eastAsia"/>
          <w:b/>
          <w:sz w:val="44"/>
          <w:szCs w:val="44"/>
        </w:rPr>
        <w:t>数据中心业务</w:t>
      </w:r>
      <w:r w:rsidR="00B57BD0">
        <w:rPr>
          <w:rFonts w:ascii="黑体" w:eastAsia="黑体" w:hAnsi="黑体" w:hint="eastAsia"/>
          <w:b/>
          <w:sz w:val="44"/>
          <w:szCs w:val="44"/>
        </w:rPr>
        <w:t>申请</w:t>
      </w:r>
      <w:r w:rsidR="00CE0980" w:rsidRPr="00CE0980">
        <w:rPr>
          <w:rFonts w:ascii="黑体" w:eastAsia="黑体" w:hAnsi="黑体" w:hint="eastAsia"/>
          <w:b/>
          <w:sz w:val="44"/>
          <w:szCs w:val="44"/>
        </w:rPr>
        <w:t>指南</w:t>
      </w:r>
    </w:p>
    <w:p w:rsidR="00D03B02" w:rsidRDefault="00D03B02" w:rsidP="00227B0C">
      <w:pPr>
        <w:pStyle w:val="a6"/>
        <w:spacing w:before="0" w:after="0"/>
        <w:rPr>
          <w:rFonts w:ascii="黑体" w:eastAsia="黑体" w:hAnsi="黑体"/>
          <w:sz w:val="28"/>
          <w:szCs w:val="28"/>
        </w:rPr>
      </w:pPr>
      <w:r w:rsidRPr="00227B0C">
        <w:rPr>
          <w:rFonts w:ascii="黑体" w:eastAsia="黑体" w:hAnsi="黑体" w:hint="eastAsia"/>
          <w:sz w:val="28"/>
          <w:szCs w:val="28"/>
        </w:rPr>
        <w:t>Ver</w:t>
      </w:r>
      <w:r w:rsidR="006023BD" w:rsidRPr="00227B0C">
        <w:rPr>
          <w:rFonts w:ascii="黑体" w:eastAsia="黑体" w:hAnsi="黑体" w:hint="eastAsia"/>
          <w:sz w:val="28"/>
          <w:szCs w:val="28"/>
        </w:rPr>
        <w:t>1</w:t>
      </w:r>
      <w:r w:rsidR="00D96DE9">
        <w:rPr>
          <w:rFonts w:ascii="黑体" w:eastAsia="黑体" w:hAnsi="黑体" w:hint="eastAsia"/>
          <w:sz w:val="28"/>
          <w:szCs w:val="28"/>
        </w:rPr>
        <w:t>.</w:t>
      </w:r>
      <w:r w:rsidR="00166FE7">
        <w:rPr>
          <w:rFonts w:ascii="黑体" w:eastAsia="黑体" w:hAnsi="黑体" w:hint="eastAsia"/>
          <w:sz w:val="28"/>
          <w:szCs w:val="28"/>
        </w:rPr>
        <w:t>1</w:t>
      </w:r>
    </w:p>
    <w:p w:rsidR="00227B0C" w:rsidRPr="00227B0C" w:rsidRDefault="00227B0C" w:rsidP="00227B0C"/>
    <w:p w:rsidR="00D03B02" w:rsidRPr="00CE0980" w:rsidRDefault="00D03B02" w:rsidP="00CE0980">
      <w:pPr>
        <w:pStyle w:val="a7"/>
        <w:numPr>
          <w:ilvl w:val="0"/>
          <w:numId w:val="2"/>
        </w:numPr>
        <w:spacing w:line="500" w:lineRule="exact"/>
        <w:ind w:left="0" w:firstLineChars="189" w:firstLine="567"/>
        <w:rPr>
          <w:rFonts w:ascii="仿宋" w:eastAsia="仿宋" w:hAnsi="仿宋"/>
          <w:sz w:val="30"/>
          <w:szCs w:val="30"/>
        </w:rPr>
      </w:pPr>
      <w:r w:rsidRPr="00CE0980">
        <w:rPr>
          <w:rFonts w:ascii="仿宋" w:eastAsia="仿宋" w:hAnsi="仿宋" w:hint="eastAsia"/>
          <w:sz w:val="30"/>
          <w:szCs w:val="30"/>
        </w:rPr>
        <w:t>为规范</w:t>
      </w:r>
      <w:r w:rsidR="00496FB7" w:rsidRPr="00CE0980">
        <w:rPr>
          <w:rFonts w:ascii="仿宋" w:eastAsia="仿宋" w:hAnsi="仿宋" w:hint="eastAsia"/>
          <w:sz w:val="30"/>
          <w:szCs w:val="30"/>
        </w:rPr>
        <w:t>上交所技术有限责任公司</w:t>
      </w:r>
      <w:r w:rsidRPr="00CE0980">
        <w:rPr>
          <w:rFonts w:ascii="仿宋" w:eastAsia="仿宋" w:hAnsi="仿宋" w:hint="eastAsia"/>
          <w:sz w:val="30"/>
          <w:szCs w:val="30"/>
        </w:rPr>
        <w:t>（以下简称本公司）</w:t>
      </w:r>
      <w:r w:rsidR="006023BD" w:rsidRPr="00CE0980">
        <w:rPr>
          <w:rFonts w:ascii="仿宋" w:eastAsia="仿宋" w:hAnsi="仿宋" w:hint="eastAsia"/>
          <w:sz w:val="30"/>
          <w:szCs w:val="30"/>
        </w:rPr>
        <w:t>数据中心业务规划，保证数据中心业务透明性、公平性，</w:t>
      </w:r>
      <w:r w:rsidRPr="00CE0980">
        <w:rPr>
          <w:rFonts w:ascii="仿宋" w:eastAsia="仿宋" w:hAnsi="仿宋" w:hint="eastAsia"/>
          <w:sz w:val="30"/>
          <w:szCs w:val="30"/>
        </w:rPr>
        <w:t>制定</w:t>
      </w:r>
      <w:r w:rsidR="00CE0980">
        <w:rPr>
          <w:rFonts w:ascii="仿宋" w:eastAsia="仿宋" w:hAnsi="仿宋" w:hint="eastAsia"/>
          <w:sz w:val="30"/>
          <w:szCs w:val="30"/>
        </w:rPr>
        <w:t>本指南</w:t>
      </w:r>
      <w:r w:rsidRPr="00CE0980">
        <w:rPr>
          <w:rFonts w:ascii="仿宋" w:eastAsia="仿宋" w:hAnsi="仿宋" w:hint="eastAsia"/>
          <w:sz w:val="30"/>
          <w:szCs w:val="30"/>
        </w:rPr>
        <w:t>。</w:t>
      </w:r>
    </w:p>
    <w:p w:rsidR="006023BD" w:rsidRPr="00CE0980" w:rsidRDefault="00CE0980" w:rsidP="00CE0980">
      <w:pPr>
        <w:pStyle w:val="a7"/>
        <w:numPr>
          <w:ilvl w:val="0"/>
          <w:numId w:val="2"/>
        </w:numPr>
        <w:spacing w:line="500" w:lineRule="exact"/>
        <w:ind w:left="0"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本指南</w:t>
      </w:r>
      <w:proofErr w:type="gramStart"/>
      <w:r w:rsidR="006023BD" w:rsidRPr="00CE0980">
        <w:rPr>
          <w:rFonts w:ascii="仿宋" w:eastAsia="仿宋" w:hAnsi="仿宋" w:hint="eastAsia"/>
          <w:sz w:val="30"/>
          <w:szCs w:val="30"/>
        </w:rPr>
        <w:t>所指数</w:t>
      </w:r>
      <w:proofErr w:type="gramEnd"/>
      <w:r w:rsidR="006023BD" w:rsidRPr="00CE0980">
        <w:rPr>
          <w:rFonts w:ascii="仿宋" w:eastAsia="仿宋" w:hAnsi="仿宋" w:hint="eastAsia"/>
          <w:sz w:val="30"/>
          <w:szCs w:val="30"/>
        </w:rPr>
        <w:t>据中心包括</w:t>
      </w:r>
      <w:r w:rsidR="005F31BF">
        <w:rPr>
          <w:rFonts w:ascii="仿宋" w:eastAsia="仿宋" w:hAnsi="仿宋" w:hint="eastAsia"/>
          <w:sz w:val="30"/>
          <w:szCs w:val="30"/>
        </w:rPr>
        <w:t>证券技术大厦数据中心、</w:t>
      </w:r>
      <w:r w:rsidR="00AA2DDD" w:rsidRPr="00CE0980">
        <w:rPr>
          <w:rFonts w:ascii="仿宋" w:eastAsia="仿宋" w:hAnsi="仿宋" w:hint="eastAsia"/>
          <w:sz w:val="30"/>
          <w:szCs w:val="30"/>
        </w:rPr>
        <w:t>金桥</w:t>
      </w:r>
      <w:r w:rsidR="00855D37" w:rsidRPr="00CE0980">
        <w:rPr>
          <w:rFonts w:ascii="仿宋" w:eastAsia="仿宋" w:hAnsi="仿宋" w:hint="eastAsia"/>
          <w:sz w:val="30"/>
          <w:szCs w:val="30"/>
        </w:rPr>
        <w:t>数据中心</w:t>
      </w:r>
      <w:r w:rsidR="006023BD" w:rsidRPr="00CE0980">
        <w:rPr>
          <w:rFonts w:ascii="仿宋" w:eastAsia="仿宋" w:hAnsi="仿宋" w:hint="eastAsia"/>
          <w:sz w:val="30"/>
          <w:szCs w:val="30"/>
        </w:rPr>
        <w:t>。</w:t>
      </w:r>
    </w:p>
    <w:p w:rsidR="00A24276" w:rsidRDefault="00A24276" w:rsidP="00CE0980">
      <w:pPr>
        <w:pStyle w:val="a7"/>
        <w:numPr>
          <w:ilvl w:val="0"/>
          <w:numId w:val="2"/>
        </w:numPr>
        <w:spacing w:line="500" w:lineRule="exact"/>
        <w:ind w:left="0" w:firstLineChars="189" w:firstLine="567"/>
        <w:rPr>
          <w:rFonts w:ascii="仿宋" w:eastAsia="仿宋" w:hAnsi="仿宋"/>
          <w:sz w:val="30"/>
          <w:szCs w:val="30"/>
        </w:rPr>
      </w:pPr>
      <w:r w:rsidRPr="00CE0980">
        <w:rPr>
          <w:rFonts w:ascii="仿宋" w:eastAsia="仿宋" w:hAnsi="仿宋" w:hint="eastAsia"/>
          <w:sz w:val="30"/>
          <w:szCs w:val="30"/>
        </w:rPr>
        <w:t>本公司定期在官网（www.ssetech.com.cn）公布数据中心</w:t>
      </w:r>
      <w:r w:rsidR="00B57BD0">
        <w:rPr>
          <w:rFonts w:ascii="仿宋" w:eastAsia="仿宋" w:hAnsi="仿宋" w:hint="eastAsia"/>
          <w:sz w:val="30"/>
          <w:szCs w:val="30"/>
        </w:rPr>
        <w:t>业务</w:t>
      </w:r>
      <w:r w:rsidRPr="00CE0980">
        <w:rPr>
          <w:rFonts w:ascii="仿宋" w:eastAsia="仿宋" w:hAnsi="仿宋" w:hint="eastAsia"/>
          <w:sz w:val="30"/>
          <w:szCs w:val="30"/>
        </w:rPr>
        <w:t>资源剩余情况，以供客户查询。</w:t>
      </w:r>
    </w:p>
    <w:p w:rsidR="001D7C2A" w:rsidRPr="00CE0980" w:rsidRDefault="00D03B02" w:rsidP="00CE0980">
      <w:pPr>
        <w:pStyle w:val="a7"/>
        <w:numPr>
          <w:ilvl w:val="0"/>
          <w:numId w:val="2"/>
        </w:numPr>
        <w:spacing w:line="500" w:lineRule="exact"/>
        <w:ind w:left="0" w:firstLineChars="189" w:firstLine="567"/>
        <w:rPr>
          <w:rFonts w:ascii="仿宋" w:eastAsia="仿宋" w:hAnsi="仿宋"/>
          <w:sz w:val="30"/>
          <w:szCs w:val="30"/>
        </w:rPr>
      </w:pPr>
      <w:r w:rsidRPr="00CE0980">
        <w:rPr>
          <w:rFonts w:ascii="仿宋" w:eastAsia="仿宋" w:hAnsi="仿宋" w:hint="eastAsia"/>
          <w:sz w:val="30"/>
          <w:szCs w:val="30"/>
        </w:rPr>
        <w:t>向本公司申请</w:t>
      </w:r>
      <w:r w:rsidR="00A62F4D" w:rsidRPr="00CE0980">
        <w:rPr>
          <w:rFonts w:ascii="仿宋" w:eastAsia="仿宋" w:hAnsi="仿宋" w:hint="eastAsia"/>
          <w:sz w:val="30"/>
          <w:szCs w:val="30"/>
        </w:rPr>
        <w:t>数据中心</w:t>
      </w:r>
      <w:r w:rsidR="00AA2DDD" w:rsidRPr="00CE0980">
        <w:rPr>
          <w:rFonts w:ascii="仿宋" w:eastAsia="仿宋" w:hAnsi="仿宋" w:hint="eastAsia"/>
          <w:sz w:val="30"/>
          <w:szCs w:val="30"/>
        </w:rPr>
        <w:t>服务</w:t>
      </w:r>
      <w:r w:rsidRPr="00CE0980">
        <w:rPr>
          <w:rFonts w:ascii="仿宋" w:eastAsia="仿宋" w:hAnsi="仿宋" w:hint="eastAsia"/>
          <w:sz w:val="30"/>
          <w:szCs w:val="30"/>
        </w:rPr>
        <w:t>的</w:t>
      </w:r>
      <w:r w:rsidR="00A24276" w:rsidRPr="00CE0980">
        <w:rPr>
          <w:rFonts w:ascii="仿宋" w:eastAsia="仿宋" w:hAnsi="仿宋" w:hint="eastAsia"/>
          <w:sz w:val="30"/>
          <w:szCs w:val="30"/>
        </w:rPr>
        <w:t>客户</w:t>
      </w:r>
      <w:r w:rsidRPr="00CE0980">
        <w:rPr>
          <w:rFonts w:ascii="仿宋" w:eastAsia="仿宋" w:hAnsi="仿宋" w:hint="eastAsia"/>
          <w:sz w:val="30"/>
          <w:szCs w:val="30"/>
        </w:rPr>
        <w:t>，</w:t>
      </w:r>
      <w:r w:rsidR="00A62F4D" w:rsidRPr="00CE0980">
        <w:rPr>
          <w:rFonts w:ascii="仿宋" w:eastAsia="仿宋" w:hAnsi="仿宋" w:hint="eastAsia"/>
          <w:sz w:val="30"/>
          <w:szCs w:val="30"/>
        </w:rPr>
        <w:t>需</w:t>
      </w:r>
      <w:r w:rsidR="00F20A41">
        <w:rPr>
          <w:rFonts w:ascii="仿宋" w:eastAsia="仿宋" w:hAnsi="仿宋" w:hint="eastAsia"/>
          <w:sz w:val="30"/>
          <w:szCs w:val="30"/>
        </w:rPr>
        <w:t>提交数据中心服务需求函，明确机房、机柜及配套服务等需求，</w:t>
      </w:r>
      <w:r w:rsidR="00A62F4D" w:rsidRPr="00CE0980">
        <w:rPr>
          <w:rFonts w:ascii="仿宋" w:eastAsia="仿宋" w:hAnsi="仿宋" w:hint="eastAsia"/>
          <w:sz w:val="30"/>
          <w:szCs w:val="30"/>
        </w:rPr>
        <w:t>盖章后</w:t>
      </w:r>
      <w:r w:rsidR="008649CC" w:rsidRPr="00CE0980">
        <w:rPr>
          <w:rFonts w:ascii="仿宋" w:eastAsia="仿宋" w:hAnsi="仿宋" w:hint="eastAsia"/>
          <w:sz w:val="30"/>
          <w:szCs w:val="30"/>
        </w:rPr>
        <w:t>以快递形式</w:t>
      </w:r>
      <w:r w:rsidR="00A62F4D" w:rsidRPr="00CE0980">
        <w:rPr>
          <w:rFonts w:ascii="仿宋" w:eastAsia="仿宋" w:hAnsi="仿宋" w:hint="eastAsia"/>
          <w:sz w:val="30"/>
          <w:szCs w:val="30"/>
        </w:rPr>
        <w:t>寄送至</w:t>
      </w:r>
      <w:r w:rsidRPr="00CE0980">
        <w:rPr>
          <w:rFonts w:ascii="仿宋" w:eastAsia="仿宋" w:hAnsi="仿宋" w:hint="eastAsia"/>
          <w:sz w:val="30"/>
          <w:szCs w:val="30"/>
        </w:rPr>
        <w:t>本公司</w:t>
      </w:r>
      <w:r w:rsidR="00A62F4D" w:rsidRPr="00CE0980">
        <w:rPr>
          <w:rFonts w:ascii="仿宋" w:eastAsia="仿宋" w:hAnsi="仿宋" w:hint="eastAsia"/>
          <w:sz w:val="30"/>
          <w:szCs w:val="30"/>
        </w:rPr>
        <w:t>市场营销</w:t>
      </w:r>
      <w:r w:rsidR="00496FB7" w:rsidRPr="00CE0980">
        <w:rPr>
          <w:rFonts w:ascii="仿宋" w:eastAsia="仿宋" w:hAnsi="仿宋" w:hint="eastAsia"/>
          <w:sz w:val="30"/>
          <w:szCs w:val="30"/>
        </w:rPr>
        <w:t>部</w:t>
      </w:r>
      <w:r w:rsidRPr="00CE0980">
        <w:rPr>
          <w:rFonts w:ascii="仿宋" w:eastAsia="仿宋" w:hAnsi="仿宋" w:hint="eastAsia"/>
          <w:sz w:val="30"/>
          <w:szCs w:val="30"/>
        </w:rPr>
        <w:t>。</w:t>
      </w:r>
    </w:p>
    <w:p w:rsidR="006F7B49" w:rsidRPr="00CE0980" w:rsidRDefault="00A936E8" w:rsidP="00CE0980">
      <w:pPr>
        <w:pStyle w:val="a7"/>
        <w:numPr>
          <w:ilvl w:val="0"/>
          <w:numId w:val="2"/>
        </w:numPr>
        <w:spacing w:line="500" w:lineRule="exact"/>
        <w:ind w:left="0" w:firstLineChars="189" w:firstLine="567"/>
        <w:rPr>
          <w:rFonts w:ascii="仿宋" w:eastAsia="仿宋" w:hAnsi="仿宋"/>
          <w:sz w:val="30"/>
          <w:szCs w:val="30"/>
        </w:rPr>
      </w:pPr>
      <w:r w:rsidRPr="00CE0980">
        <w:rPr>
          <w:rFonts w:ascii="仿宋" w:eastAsia="仿宋" w:hAnsi="仿宋" w:hint="eastAsia"/>
          <w:sz w:val="30"/>
          <w:szCs w:val="30"/>
        </w:rPr>
        <w:t>本公司收到申请后，</w:t>
      </w:r>
      <w:r w:rsidR="00047058" w:rsidRPr="00CE0980">
        <w:rPr>
          <w:rFonts w:ascii="仿宋" w:eastAsia="仿宋" w:hAnsi="仿宋" w:hint="eastAsia"/>
          <w:sz w:val="30"/>
          <w:szCs w:val="30"/>
        </w:rPr>
        <w:t>将在10个工作日内</w:t>
      </w:r>
      <w:r w:rsidR="00047058">
        <w:rPr>
          <w:rFonts w:ascii="仿宋" w:eastAsia="仿宋" w:hAnsi="仿宋" w:hint="eastAsia"/>
          <w:sz w:val="30"/>
          <w:szCs w:val="30"/>
        </w:rPr>
        <w:t>主动联系客户协商合同签署相关事宜，双方协商一致后再</w:t>
      </w:r>
      <w:r>
        <w:rPr>
          <w:rFonts w:ascii="仿宋" w:eastAsia="仿宋" w:hAnsi="仿宋" w:hint="eastAsia"/>
          <w:sz w:val="30"/>
          <w:szCs w:val="30"/>
        </w:rPr>
        <w:t>签署</w:t>
      </w:r>
      <w:r w:rsidRPr="00CE0980">
        <w:rPr>
          <w:rFonts w:ascii="仿宋" w:eastAsia="仿宋" w:hAnsi="仿宋" w:hint="eastAsia"/>
          <w:sz w:val="30"/>
          <w:szCs w:val="30"/>
        </w:rPr>
        <w:t>正式合同。</w:t>
      </w:r>
      <w:r w:rsidR="00DC44E7" w:rsidRPr="00CE0980">
        <w:rPr>
          <w:rFonts w:ascii="仿宋" w:eastAsia="仿宋" w:hAnsi="仿宋" w:hint="eastAsia"/>
          <w:sz w:val="30"/>
          <w:szCs w:val="30"/>
        </w:rPr>
        <w:t>若提交申请后10个工作日未收到本公司</w:t>
      </w:r>
      <w:r w:rsidR="00DC44E7">
        <w:rPr>
          <w:rFonts w:ascii="仿宋" w:eastAsia="仿宋" w:hAnsi="仿宋" w:hint="eastAsia"/>
          <w:sz w:val="30"/>
          <w:szCs w:val="30"/>
        </w:rPr>
        <w:t>联系</w:t>
      </w:r>
      <w:r w:rsidR="00DC44E7" w:rsidRPr="00CE0980">
        <w:rPr>
          <w:rFonts w:ascii="仿宋" w:eastAsia="仿宋" w:hAnsi="仿宋" w:hint="eastAsia"/>
          <w:sz w:val="30"/>
          <w:szCs w:val="30"/>
        </w:rPr>
        <w:t>的，请与本公司市场营销部联系。</w:t>
      </w:r>
    </w:p>
    <w:p w:rsidR="00051876" w:rsidRPr="00CE0980" w:rsidRDefault="00CC1E46" w:rsidP="00CC1E46">
      <w:pPr>
        <w:pStyle w:val="a7"/>
        <w:numPr>
          <w:ilvl w:val="0"/>
          <w:numId w:val="2"/>
        </w:numPr>
        <w:spacing w:line="500" w:lineRule="exact"/>
        <w:ind w:left="0" w:firstLineChars="189" w:firstLine="567"/>
        <w:rPr>
          <w:rFonts w:ascii="仿宋" w:eastAsia="仿宋" w:hAnsi="仿宋"/>
          <w:sz w:val="30"/>
          <w:szCs w:val="30"/>
        </w:rPr>
      </w:pPr>
      <w:r w:rsidRPr="00CC1E46">
        <w:rPr>
          <w:rFonts w:ascii="仿宋" w:eastAsia="仿宋" w:hAnsi="仿宋"/>
          <w:sz w:val="30"/>
          <w:szCs w:val="30"/>
        </w:rPr>
        <w:t>自本指南发布之日起，</w:t>
      </w:r>
      <w:r w:rsidR="000D128D" w:rsidRPr="000D128D">
        <w:rPr>
          <w:rFonts w:ascii="仿宋" w:eastAsia="仿宋" w:hAnsi="仿宋" w:hint="eastAsia"/>
          <w:sz w:val="30"/>
          <w:szCs w:val="30"/>
        </w:rPr>
        <w:t>各</w:t>
      </w:r>
      <w:r w:rsidRPr="00CC1E46">
        <w:rPr>
          <w:rFonts w:ascii="仿宋" w:eastAsia="仿宋" w:hAnsi="仿宋"/>
          <w:sz w:val="30"/>
          <w:szCs w:val="30"/>
        </w:rPr>
        <w:t>数据中心如有闲置机柜，新申请资源的客户，原则上以</w:t>
      </w:r>
      <w:r w:rsidR="00FF7271">
        <w:rPr>
          <w:rFonts w:ascii="仿宋" w:eastAsia="仿宋" w:hAnsi="仿宋" w:hint="eastAsia"/>
          <w:sz w:val="30"/>
          <w:szCs w:val="30"/>
        </w:rPr>
        <w:t>收到</w:t>
      </w:r>
      <w:r w:rsidR="009F760A">
        <w:rPr>
          <w:rFonts w:ascii="仿宋" w:eastAsia="仿宋" w:hAnsi="仿宋" w:hint="eastAsia"/>
          <w:sz w:val="30"/>
          <w:szCs w:val="30"/>
        </w:rPr>
        <w:t>数据中心服务</w:t>
      </w:r>
      <w:r w:rsidR="00FF7271">
        <w:rPr>
          <w:rFonts w:ascii="仿宋" w:eastAsia="仿宋" w:hAnsi="仿宋" w:hint="eastAsia"/>
          <w:sz w:val="30"/>
          <w:szCs w:val="30"/>
        </w:rPr>
        <w:t>需求</w:t>
      </w:r>
      <w:proofErr w:type="gramStart"/>
      <w:r w:rsidR="00FF7271">
        <w:rPr>
          <w:rFonts w:ascii="仿宋" w:eastAsia="仿宋" w:hAnsi="仿宋" w:hint="eastAsia"/>
          <w:sz w:val="30"/>
          <w:szCs w:val="30"/>
        </w:rPr>
        <w:t>函</w:t>
      </w:r>
      <w:r w:rsidRPr="00CC1E46">
        <w:rPr>
          <w:rFonts w:ascii="仿宋" w:eastAsia="仿宋" w:hAnsi="仿宋"/>
          <w:sz w:val="30"/>
          <w:szCs w:val="30"/>
        </w:rPr>
        <w:t>时间</w:t>
      </w:r>
      <w:proofErr w:type="gramEnd"/>
      <w:r w:rsidRPr="00CC1E46">
        <w:rPr>
          <w:rFonts w:ascii="仿宋" w:eastAsia="仿宋" w:hAnsi="仿宋"/>
          <w:sz w:val="30"/>
          <w:szCs w:val="30"/>
        </w:rPr>
        <w:t>顺序安排资源分配及合同签署。</w:t>
      </w:r>
    </w:p>
    <w:p w:rsidR="00305502" w:rsidRPr="00CE0980" w:rsidRDefault="00A24276" w:rsidP="00CE0980">
      <w:pPr>
        <w:pStyle w:val="a7"/>
        <w:numPr>
          <w:ilvl w:val="0"/>
          <w:numId w:val="2"/>
        </w:numPr>
        <w:spacing w:line="500" w:lineRule="exact"/>
        <w:ind w:left="0" w:firstLineChars="189" w:firstLine="567"/>
        <w:rPr>
          <w:rFonts w:ascii="仿宋" w:eastAsia="仿宋" w:hAnsi="仿宋"/>
          <w:sz w:val="30"/>
          <w:szCs w:val="30"/>
        </w:rPr>
      </w:pPr>
      <w:r w:rsidRPr="00CE0980">
        <w:rPr>
          <w:rFonts w:ascii="仿宋" w:eastAsia="仿宋" w:hAnsi="仿宋" w:hint="eastAsia"/>
          <w:sz w:val="30"/>
          <w:szCs w:val="30"/>
        </w:rPr>
        <w:t>客户</w:t>
      </w:r>
      <w:r w:rsidR="00305502" w:rsidRPr="00CE0980">
        <w:rPr>
          <w:rFonts w:ascii="仿宋" w:eastAsia="仿宋" w:hAnsi="仿宋" w:hint="eastAsia"/>
          <w:sz w:val="30"/>
          <w:szCs w:val="30"/>
        </w:rPr>
        <w:t>须配合本公司完成资源位置分配确认工作，并在数据中心场地资源分配确认表中签字确认</w:t>
      </w:r>
      <w:r w:rsidR="00FB4FF4" w:rsidRPr="00CE0980">
        <w:rPr>
          <w:rFonts w:ascii="仿宋" w:eastAsia="仿宋" w:hAnsi="仿宋" w:hint="eastAsia"/>
          <w:sz w:val="30"/>
          <w:szCs w:val="30"/>
        </w:rPr>
        <w:t>。</w:t>
      </w:r>
    </w:p>
    <w:p w:rsidR="00D03B02" w:rsidRDefault="00CE0980" w:rsidP="00CE0980">
      <w:pPr>
        <w:pStyle w:val="a7"/>
        <w:numPr>
          <w:ilvl w:val="0"/>
          <w:numId w:val="2"/>
        </w:numPr>
        <w:spacing w:line="500" w:lineRule="exact"/>
        <w:ind w:left="0"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本指南由</w:t>
      </w:r>
      <w:r w:rsidR="00D03B02" w:rsidRPr="00CE0980">
        <w:rPr>
          <w:rFonts w:ascii="仿宋" w:eastAsia="仿宋" w:hAnsi="仿宋" w:hint="eastAsia"/>
          <w:sz w:val="30"/>
          <w:szCs w:val="30"/>
        </w:rPr>
        <w:t>本公司</w:t>
      </w:r>
      <w:r>
        <w:rPr>
          <w:rFonts w:ascii="仿宋" w:eastAsia="仿宋" w:hAnsi="仿宋" w:hint="eastAsia"/>
          <w:sz w:val="30"/>
          <w:szCs w:val="30"/>
        </w:rPr>
        <w:t>负责解释</w:t>
      </w:r>
      <w:r w:rsidR="00D03B02" w:rsidRPr="00CE0980">
        <w:rPr>
          <w:rFonts w:ascii="仿宋" w:eastAsia="仿宋" w:hAnsi="仿宋" w:hint="eastAsia"/>
          <w:sz w:val="30"/>
          <w:szCs w:val="30"/>
        </w:rPr>
        <w:t>，本公司有权根据实际需要进行修订。</w:t>
      </w:r>
    </w:p>
    <w:p w:rsidR="00CE0980" w:rsidRPr="00CE0980" w:rsidRDefault="00CE0980" w:rsidP="00CE0980">
      <w:pPr>
        <w:pStyle w:val="a7"/>
        <w:numPr>
          <w:ilvl w:val="0"/>
          <w:numId w:val="2"/>
        </w:numPr>
        <w:spacing w:line="500" w:lineRule="exact"/>
        <w:ind w:left="0"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本指南自发布之日起施行</w:t>
      </w:r>
      <w:r w:rsidR="00B25C66">
        <w:rPr>
          <w:rFonts w:ascii="仿宋" w:eastAsia="仿宋" w:hAnsi="仿宋" w:hint="eastAsia"/>
          <w:sz w:val="30"/>
          <w:szCs w:val="30"/>
        </w:rPr>
        <w:t>。</w:t>
      </w:r>
    </w:p>
    <w:p w:rsidR="00D03B02" w:rsidRDefault="00D03B02" w:rsidP="00D03B02">
      <w:pPr>
        <w:spacing w:line="360" w:lineRule="auto"/>
        <w:rPr>
          <w:rFonts w:ascii="楷体" w:eastAsia="楷体" w:hAnsi="楷体"/>
          <w:sz w:val="24"/>
        </w:rPr>
      </w:pPr>
    </w:p>
    <w:p w:rsidR="00D03B02" w:rsidRPr="00CE0980" w:rsidRDefault="00496FB7" w:rsidP="00CE0980">
      <w:pPr>
        <w:spacing w:line="500" w:lineRule="exact"/>
        <w:rPr>
          <w:rFonts w:ascii="仿宋" w:eastAsia="仿宋" w:hAnsi="仿宋"/>
          <w:sz w:val="30"/>
          <w:szCs w:val="30"/>
        </w:rPr>
      </w:pPr>
      <w:r w:rsidRPr="00CE0980">
        <w:rPr>
          <w:rFonts w:ascii="仿宋" w:eastAsia="仿宋" w:hAnsi="仿宋" w:hint="eastAsia"/>
          <w:sz w:val="30"/>
          <w:szCs w:val="30"/>
        </w:rPr>
        <w:lastRenderedPageBreak/>
        <w:t>上交所技术有限责任公司</w:t>
      </w:r>
      <w:r w:rsidR="00D03B02" w:rsidRPr="00CE0980">
        <w:rPr>
          <w:rFonts w:ascii="仿宋" w:eastAsia="仿宋" w:hAnsi="仿宋" w:hint="eastAsia"/>
          <w:sz w:val="30"/>
          <w:szCs w:val="30"/>
        </w:rPr>
        <w:t>资料：</w:t>
      </w:r>
    </w:p>
    <w:p w:rsidR="00D03B02" w:rsidRPr="00CE0980" w:rsidRDefault="00D03B02" w:rsidP="00CE0980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D03B02" w:rsidRPr="00CE0980" w:rsidRDefault="00D03B02" w:rsidP="00CE0980">
      <w:pPr>
        <w:spacing w:line="500" w:lineRule="exact"/>
        <w:rPr>
          <w:rFonts w:ascii="仿宋" w:eastAsia="仿宋" w:hAnsi="仿宋"/>
          <w:sz w:val="30"/>
          <w:szCs w:val="30"/>
        </w:rPr>
      </w:pPr>
      <w:r w:rsidRPr="00CE0980">
        <w:rPr>
          <w:rFonts w:ascii="仿宋" w:eastAsia="仿宋" w:hAnsi="仿宋" w:hint="eastAsia"/>
          <w:sz w:val="30"/>
          <w:szCs w:val="30"/>
        </w:rPr>
        <w:t>地址：</w:t>
      </w:r>
      <w:r w:rsidRPr="00CE0980">
        <w:rPr>
          <w:rFonts w:ascii="仿宋" w:eastAsia="仿宋" w:hAnsi="仿宋"/>
          <w:sz w:val="30"/>
          <w:szCs w:val="30"/>
        </w:rPr>
        <w:t>上海自由贸易试验区台中北路8号</w:t>
      </w:r>
      <w:r w:rsidRPr="00CE0980">
        <w:rPr>
          <w:rFonts w:ascii="仿宋" w:eastAsia="仿宋" w:hAnsi="仿宋" w:hint="eastAsia"/>
          <w:sz w:val="30"/>
          <w:szCs w:val="30"/>
        </w:rPr>
        <w:t xml:space="preserve">      邮编：200131</w:t>
      </w:r>
    </w:p>
    <w:p w:rsidR="00CE0980" w:rsidRDefault="00D03B02" w:rsidP="00CE0980">
      <w:pPr>
        <w:spacing w:line="500" w:lineRule="exact"/>
        <w:rPr>
          <w:rFonts w:ascii="仿宋" w:eastAsia="仿宋" w:hAnsi="仿宋"/>
          <w:sz w:val="30"/>
          <w:szCs w:val="30"/>
        </w:rPr>
      </w:pPr>
      <w:r w:rsidRPr="00CE0980">
        <w:rPr>
          <w:rFonts w:ascii="仿宋" w:eastAsia="仿宋" w:hAnsi="仿宋" w:hint="eastAsia"/>
          <w:sz w:val="30"/>
          <w:szCs w:val="30"/>
        </w:rPr>
        <w:t>开户行：021923-工行</w:t>
      </w:r>
      <w:proofErr w:type="gramStart"/>
      <w:r w:rsidRPr="00CE0980">
        <w:rPr>
          <w:rFonts w:ascii="仿宋" w:eastAsia="仿宋" w:hAnsi="仿宋" w:hint="eastAsia"/>
          <w:sz w:val="30"/>
          <w:szCs w:val="30"/>
        </w:rPr>
        <w:t>新灵路</w:t>
      </w:r>
      <w:proofErr w:type="gramEnd"/>
      <w:r w:rsidRPr="00CE0980">
        <w:rPr>
          <w:rFonts w:ascii="仿宋" w:eastAsia="仿宋" w:hAnsi="仿宋" w:hint="eastAsia"/>
          <w:sz w:val="30"/>
          <w:szCs w:val="30"/>
        </w:rPr>
        <w:t xml:space="preserve">支行             </w:t>
      </w:r>
    </w:p>
    <w:p w:rsidR="00D03B02" w:rsidRPr="00CE0980" w:rsidRDefault="00D03B02" w:rsidP="00CE0980">
      <w:pPr>
        <w:spacing w:line="500" w:lineRule="exact"/>
        <w:rPr>
          <w:rFonts w:ascii="仿宋" w:eastAsia="仿宋" w:hAnsi="仿宋"/>
          <w:sz w:val="30"/>
          <w:szCs w:val="30"/>
        </w:rPr>
      </w:pPr>
      <w:r w:rsidRPr="00CE0980">
        <w:rPr>
          <w:rFonts w:ascii="仿宋" w:eastAsia="仿宋" w:hAnsi="仿宋" w:hint="eastAsia"/>
          <w:sz w:val="30"/>
          <w:szCs w:val="30"/>
        </w:rPr>
        <w:t>账号： 1001192309004613114</w:t>
      </w:r>
      <w:r w:rsidRPr="00CE0980">
        <w:rPr>
          <w:rFonts w:ascii="仿宋" w:eastAsia="仿宋" w:hAnsi="仿宋" w:hint="eastAsia"/>
          <w:sz w:val="30"/>
          <w:szCs w:val="30"/>
        </w:rPr>
        <w:br/>
      </w:r>
      <w:r w:rsidR="00FB4FF4" w:rsidRPr="00CE0980">
        <w:rPr>
          <w:rFonts w:ascii="仿宋" w:eastAsia="仿宋" w:hAnsi="仿宋" w:hint="eastAsia"/>
          <w:sz w:val="30"/>
          <w:szCs w:val="30"/>
        </w:rPr>
        <w:t>市场营销</w:t>
      </w:r>
      <w:r w:rsidR="00496FB7" w:rsidRPr="00CE0980">
        <w:rPr>
          <w:rFonts w:ascii="仿宋" w:eastAsia="仿宋" w:hAnsi="仿宋" w:hint="eastAsia"/>
          <w:sz w:val="30"/>
          <w:szCs w:val="30"/>
        </w:rPr>
        <w:t>部</w:t>
      </w:r>
      <w:r w:rsidRPr="00CE0980">
        <w:rPr>
          <w:rFonts w:ascii="仿宋" w:eastAsia="仿宋" w:hAnsi="仿宋" w:hint="eastAsia"/>
          <w:sz w:val="30"/>
          <w:szCs w:val="30"/>
        </w:rPr>
        <w:t>（热线电话）：021-58656238   传真：021-58652345</w:t>
      </w:r>
    </w:p>
    <w:p w:rsidR="00D03B02" w:rsidRPr="00CE0980" w:rsidRDefault="00496FB7" w:rsidP="00CE0980">
      <w:pPr>
        <w:spacing w:line="500" w:lineRule="exact"/>
        <w:rPr>
          <w:rFonts w:ascii="仿宋" w:eastAsia="仿宋" w:hAnsi="仿宋"/>
          <w:sz w:val="30"/>
          <w:szCs w:val="30"/>
        </w:rPr>
      </w:pPr>
      <w:r w:rsidRPr="00CE0980">
        <w:rPr>
          <w:rFonts w:ascii="仿宋" w:eastAsia="仿宋" w:hAnsi="仿宋" w:hint="eastAsia"/>
          <w:sz w:val="30"/>
          <w:szCs w:val="30"/>
        </w:rPr>
        <w:t>技术服务热线</w:t>
      </w:r>
      <w:r w:rsidR="00D03B02" w:rsidRPr="00CE0980">
        <w:rPr>
          <w:rFonts w:ascii="仿宋" w:eastAsia="仿宋" w:hAnsi="仿宋" w:hint="eastAsia"/>
          <w:sz w:val="30"/>
          <w:szCs w:val="30"/>
        </w:rPr>
        <w:t xml:space="preserve">：4009003600转3      </w:t>
      </w:r>
      <w:r w:rsidRPr="00CE0980">
        <w:rPr>
          <w:rFonts w:ascii="仿宋" w:eastAsia="仿宋" w:hAnsi="仿宋" w:hint="eastAsia"/>
          <w:sz w:val="30"/>
          <w:szCs w:val="30"/>
        </w:rPr>
        <w:t xml:space="preserve">    </w:t>
      </w:r>
      <w:r w:rsidR="00773AB0" w:rsidRPr="00CE0980">
        <w:rPr>
          <w:rFonts w:ascii="仿宋" w:eastAsia="仿宋" w:hAnsi="仿宋" w:hint="eastAsia"/>
          <w:sz w:val="30"/>
          <w:szCs w:val="30"/>
        </w:rPr>
        <w:t>传真：021-58651758</w:t>
      </w:r>
    </w:p>
    <w:p w:rsidR="00D03B02" w:rsidRPr="00B16205" w:rsidRDefault="00D03B02" w:rsidP="00D03B02">
      <w:pPr>
        <w:spacing w:line="360" w:lineRule="auto"/>
        <w:rPr>
          <w:rFonts w:ascii="楷体" w:eastAsia="楷体" w:hAnsi="楷体"/>
          <w:sz w:val="24"/>
        </w:rPr>
      </w:pPr>
    </w:p>
    <w:p w:rsidR="007744A9" w:rsidRDefault="00B80AC4">
      <w:pPr>
        <w:rPr>
          <w:rFonts w:ascii="仿宋" w:eastAsia="仿宋" w:hAnsi="仿宋"/>
        </w:rPr>
      </w:pPr>
      <w:r>
        <w:br w:type="page"/>
      </w:r>
    </w:p>
    <w:sectPr w:rsidR="007744A9" w:rsidSect="008D43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C78" w:rsidRDefault="00BD1C78" w:rsidP="00D03B02">
      <w:r>
        <w:separator/>
      </w:r>
    </w:p>
  </w:endnote>
  <w:endnote w:type="continuationSeparator" w:id="0">
    <w:p w:rsidR="00BD1C78" w:rsidRDefault="00BD1C78" w:rsidP="00D0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C78" w:rsidRDefault="00BD1C78" w:rsidP="00D03B02">
      <w:r>
        <w:separator/>
      </w:r>
    </w:p>
  </w:footnote>
  <w:footnote w:type="continuationSeparator" w:id="0">
    <w:p w:rsidR="00BD1C78" w:rsidRDefault="00BD1C78" w:rsidP="00D03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19D"/>
    <w:multiLevelType w:val="hybridMultilevel"/>
    <w:tmpl w:val="B12EE418"/>
    <w:lvl w:ilvl="0" w:tplc="FEEAEF80">
      <w:start w:val="1"/>
      <w:numFmt w:val="japaneseCounting"/>
      <w:lvlText w:val="第%1条"/>
      <w:lvlJc w:val="left"/>
      <w:pPr>
        <w:ind w:left="420" w:hanging="420"/>
      </w:pPr>
      <w:rPr>
        <w:rFonts w:ascii="黑体" w:eastAsia="黑体" w:hAnsi="黑体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171044"/>
    <w:multiLevelType w:val="hybridMultilevel"/>
    <w:tmpl w:val="D5F22028"/>
    <w:lvl w:ilvl="0" w:tplc="070CA5B0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CA0757"/>
    <w:multiLevelType w:val="hybridMultilevel"/>
    <w:tmpl w:val="25AEFCB2"/>
    <w:lvl w:ilvl="0" w:tplc="F1084CA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B02"/>
    <w:rsid w:val="00047058"/>
    <w:rsid w:val="00051876"/>
    <w:rsid w:val="00071C97"/>
    <w:rsid w:val="00086B60"/>
    <w:rsid w:val="000A7CF8"/>
    <w:rsid w:val="000D0715"/>
    <w:rsid w:val="000D128D"/>
    <w:rsid w:val="00105CC8"/>
    <w:rsid w:val="0014035B"/>
    <w:rsid w:val="00142842"/>
    <w:rsid w:val="0016495E"/>
    <w:rsid w:val="00166FE7"/>
    <w:rsid w:val="00171229"/>
    <w:rsid w:val="001773E8"/>
    <w:rsid w:val="001860F9"/>
    <w:rsid w:val="001B1589"/>
    <w:rsid w:val="001D7C2A"/>
    <w:rsid w:val="00227B0C"/>
    <w:rsid w:val="002313F8"/>
    <w:rsid w:val="002530DC"/>
    <w:rsid w:val="00260AD2"/>
    <w:rsid w:val="002649C8"/>
    <w:rsid w:val="002D611A"/>
    <w:rsid w:val="003015E9"/>
    <w:rsid w:val="00305502"/>
    <w:rsid w:val="00316640"/>
    <w:rsid w:val="00355995"/>
    <w:rsid w:val="00371AFB"/>
    <w:rsid w:val="00403EBE"/>
    <w:rsid w:val="004536AB"/>
    <w:rsid w:val="0045753E"/>
    <w:rsid w:val="004678F7"/>
    <w:rsid w:val="00480F0A"/>
    <w:rsid w:val="00482184"/>
    <w:rsid w:val="00496FB7"/>
    <w:rsid w:val="004D1186"/>
    <w:rsid w:val="00510400"/>
    <w:rsid w:val="00576EA6"/>
    <w:rsid w:val="00586634"/>
    <w:rsid w:val="005A1D67"/>
    <w:rsid w:val="005F31BF"/>
    <w:rsid w:val="006023BD"/>
    <w:rsid w:val="00637D5A"/>
    <w:rsid w:val="00646913"/>
    <w:rsid w:val="006628F7"/>
    <w:rsid w:val="00664E12"/>
    <w:rsid w:val="006A00D1"/>
    <w:rsid w:val="006E283F"/>
    <w:rsid w:val="006E3AB4"/>
    <w:rsid w:val="006F7B49"/>
    <w:rsid w:val="00703EE9"/>
    <w:rsid w:val="00724F7C"/>
    <w:rsid w:val="00773AB0"/>
    <w:rsid w:val="007744A9"/>
    <w:rsid w:val="007A7CF5"/>
    <w:rsid w:val="00805004"/>
    <w:rsid w:val="00855D37"/>
    <w:rsid w:val="008649CC"/>
    <w:rsid w:val="0087352D"/>
    <w:rsid w:val="008B1E30"/>
    <w:rsid w:val="00957E3D"/>
    <w:rsid w:val="0096504D"/>
    <w:rsid w:val="00980143"/>
    <w:rsid w:val="00984CE2"/>
    <w:rsid w:val="009F760A"/>
    <w:rsid w:val="00A0207E"/>
    <w:rsid w:val="00A24276"/>
    <w:rsid w:val="00A62F4D"/>
    <w:rsid w:val="00A826E9"/>
    <w:rsid w:val="00A936E8"/>
    <w:rsid w:val="00AA2DDD"/>
    <w:rsid w:val="00AE0B1C"/>
    <w:rsid w:val="00AE7F1B"/>
    <w:rsid w:val="00B10E78"/>
    <w:rsid w:val="00B25C66"/>
    <w:rsid w:val="00B57BD0"/>
    <w:rsid w:val="00B80AC4"/>
    <w:rsid w:val="00B91051"/>
    <w:rsid w:val="00BA5821"/>
    <w:rsid w:val="00BC4D95"/>
    <w:rsid w:val="00BD1C78"/>
    <w:rsid w:val="00BD41D3"/>
    <w:rsid w:val="00BF6759"/>
    <w:rsid w:val="00C26502"/>
    <w:rsid w:val="00C353BC"/>
    <w:rsid w:val="00C539BF"/>
    <w:rsid w:val="00C6615F"/>
    <w:rsid w:val="00C76EC6"/>
    <w:rsid w:val="00CC1E46"/>
    <w:rsid w:val="00CE0980"/>
    <w:rsid w:val="00D03AB0"/>
    <w:rsid w:val="00D03B02"/>
    <w:rsid w:val="00D32FA2"/>
    <w:rsid w:val="00D96DE9"/>
    <w:rsid w:val="00DC44E7"/>
    <w:rsid w:val="00DC768B"/>
    <w:rsid w:val="00DE004D"/>
    <w:rsid w:val="00DF4470"/>
    <w:rsid w:val="00E015FC"/>
    <w:rsid w:val="00E15484"/>
    <w:rsid w:val="00E34C96"/>
    <w:rsid w:val="00E834FE"/>
    <w:rsid w:val="00EB07EF"/>
    <w:rsid w:val="00EF4431"/>
    <w:rsid w:val="00EF7D4B"/>
    <w:rsid w:val="00F021B2"/>
    <w:rsid w:val="00F170FF"/>
    <w:rsid w:val="00F20045"/>
    <w:rsid w:val="00F20A41"/>
    <w:rsid w:val="00F65ADD"/>
    <w:rsid w:val="00F66685"/>
    <w:rsid w:val="00F678EB"/>
    <w:rsid w:val="00FB4FF4"/>
    <w:rsid w:val="00FF4066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B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D03B0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B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B02"/>
    <w:rPr>
      <w:sz w:val="18"/>
      <w:szCs w:val="18"/>
    </w:rPr>
  </w:style>
  <w:style w:type="character" w:customStyle="1" w:styleId="2Char">
    <w:name w:val="标题 2 Char"/>
    <w:basedOn w:val="a0"/>
    <w:link w:val="2"/>
    <w:rsid w:val="00D03B02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5">
    <w:name w:val="Plain Text"/>
    <w:basedOn w:val="a"/>
    <w:link w:val="Char1"/>
    <w:uiPriority w:val="99"/>
    <w:rsid w:val="00D03B02"/>
    <w:rPr>
      <w:rFonts w:ascii="宋体" w:hAnsi="Courier New"/>
      <w:kern w:val="0"/>
      <w:sz w:val="20"/>
      <w:szCs w:val="20"/>
    </w:rPr>
  </w:style>
  <w:style w:type="character" w:customStyle="1" w:styleId="Char1">
    <w:name w:val="纯文本 Char"/>
    <w:basedOn w:val="a0"/>
    <w:link w:val="a5"/>
    <w:uiPriority w:val="99"/>
    <w:qFormat/>
    <w:rsid w:val="00D03B02"/>
    <w:rPr>
      <w:rFonts w:ascii="宋体" w:eastAsia="宋体" w:hAnsi="Courier New" w:cs="Times New Roman"/>
      <w:kern w:val="0"/>
      <w:sz w:val="20"/>
      <w:szCs w:val="20"/>
    </w:rPr>
  </w:style>
  <w:style w:type="paragraph" w:styleId="a6">
    <w:name w:val="Title"/>
    <w:basedOn w:val="a"/>
    <w:next w:val="a"/>
    <w:link w:val="Char2"/>
    <w:qFormat/>
    <w:rsid w:val="00D03B02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2">
    <w:name w:val="标题 Char"/>
    <w:basedOn w:val="a0"/>
    <w:link w:val="a6"/>
    <w:rsid w:val="00D03B02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7">
    <w:name w:val="List Paragraph"/>
    <w:basedOn w:val="a"/>
    <w:uiPriority w:val="34"/>
    <w:qFormat/>
    <w:rsid w:val="00D03B02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AA2DDD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AA2DDD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AA2DDD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AA2DDD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AA2DDD"/>
    <w:rPr>
      <w:b/>
      <w:bCs/>
    </w:rPr>
  </w:style>
  <w:style w:type="paragraph" w:styleId="ab">
    <w:name w:val="Balloon Text"/>
    <w:basedOn w:val="a"/>
    <w:link w:val="Char5"/>
    <w:uiPriority w:val="99"/>
    <w:semiHidden/>
    <w:unhideWhenUsed/>
    <w:rsid w:val="00AA2DDD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rsid w:val="00AA2DDD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B80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9DB88-4EBB-4638-9018-46489C7E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虞海:信息发布部门</dc:creator>
  <cp:lastModifiedBy>陈逸平</cp:lastModifiedBy>
  <cp:revision>5</cp:revision>
  <dcterms:created xsi:type="dcterms:W3CDTF">2021-08-05T01:10:00Z</dcterms:created>
  <dcterms:modified xsi:type="dcterms:W3CDTF">2021-08-11T06:37:00Z</dcterms:modified>
</cp:coreProperties>
</file>